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 xml:space="preserve">[Title] </w:t>
      </w:r>
      <w:r w:rsidRPr="00F3445B">
        <w:rPr>
          <w:b/>
          <w:bCs/>
          <w:color w:val="ED7D31" w:themeColor="accent2"/>
          <w:sz w:val="26"/>
          <w:szCs w:val="26"/>
        </w:rPr>
        <w:t>No More Than 17 Words and Use “Title Case”</w:t>
      </w:r>
      <w:r w:rsidRPr="00F3445B">
        <w:rPr>
          <w:color w:val="ED7D31" w:themeColor="accent2"/>
          <w:sz w:val="26"/>
          <w:szCs w:val="26"/>
        </w:rPr>
        <w:t xml:space="preserve"> </w:t>
      </w:r>
      <w:r w:rsidRPr="006928B3">
        <w:rPr>
          <w:sz w:val="26"/>
          <w:szCs w:val="26"/>
        </w:rPr>
        <w:t>… [size 1</w:t>
      </w:r>
      <w:r w:rsidR="006928B3" w:rsidRPr="006928B3">
        <w:rPr>
          <w:sz w:val="26"/>
          <w:szCs w:val="26"/>
        </w:rPr>
        <w:t>3</w:t>
      </w:r>
      <w:r w:rsidRPr="006928B3">
        <w:rPr>
          <w:sz w:val="26"/>
          <w:szCs w:val="26"/>
        </w:rPr>
        <w:t>]</w:t>
      </w:r>
    </w:p>
    <w:p w14:paraId="29749D61" w14:textId="774F601C" w:rsidR="00134980" w:rsidRPr="002C024C" w:rsidRDefault="00541138" w:rsidP="002C024C">
      <w:pPr>
        <w:spacing w:before="120" w:after="120"/>
        <w:jc w:val="center"/>
        <w:rPr>
          <w:sz w:val="26"/>
          <w:szCs w:val="26"/>
        </w:rPr>
      </w:pPr>
      <w:r w:rsidRPr="006928B3">
        <w:rPr>
          <w:sz w:val="24"/>
          <w:lang w:val="vi-VN"/>
        </w:rPr>
        <w:t>A</w:t>
      </w:r>
      <w:proofErr w:type="spellStart"/>
      <w:r w:rsidR="00C85A3A">
        <w:rPr>
          <w:sz w:val="24"/>
        </w:rPr>
        <w:t>uthor’s</w:t>
      </w:r>
      <w:proofErr w:type="spellEnd"/>
      <w:r w:rsidR="00C85A3A">
        <w:rPr>
          <w:sz w:val="24"/>
        </w:rPr>
        <w:t xml:space="preserve">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r w:rsidR="002C024C">
        <w:rPr>
          <w:sz w:val="24"/>
          <w:vertAlign w:val="superscript"/>
        </w:rPr>
        <w:t xml:space="preserve"> </w:t>
      </w:r>
      <w:r w:rsidR="002C024C" w:rsidRPr="006928B3">
        <w:rPr>
          <w:sz w:val="26"/>
          <w:szCs w:val="26"/>
        </w:rPr>
        <w:t>[size 1</w:t>
      </w:r>
      <w:r w:rsidR="002C024C">
        <w:rPr>
          <w:sz w:val="26"/>
          <w:szCs w:val="26"/>
        </w:rPr>
        <w:t>2</w:t>
      </w:r>
      <w:r w:rsidR="002C024C" w:rsidRPr="006928B3">
        <w:rPr>
          <w:sz w:val="26"/>
          <w:szCs w:val="26"/>
        </w:rPr>
        <w:t>]</w:t>
      </w:r>
    </w:p>
    <w:p w14:paraId="79C65DFD" w14:textId="1DE2F56E" w:rsidR="00134980" w:rsidRPr="00041812" w:rsidRDefault="00134980" w:rsidP="00397FCB">
      <w:pPr>
        <w:rPr>
          <w:sz w:val="22"/>
          <w:szCs w:val="22"/>
        </w:rPr>
      </w:pPr>
      <w:r w:rsidRPr="00041812">
        <w:rPr>
          <w:sz w:val="22"/>
          <w:szCs w:val="22"/>
          <w:vertAlign w:val="superscript"/>
        </w:rPr>
        <w:t xml:space="preserve">1 </w:t>
      </w:r>
      <w:r w:rsidRPr="00041812">
        <w:rPr>
          <w:sz w:val="22"/>
          <w:szCs w:val="22"/>
        </w:rPr>
        <w:t>Name of affiliation of first author</w:t>
      </w:r>
      <w:r w:rsidRPr="00041812">
        <w:rPr>
          <w:sz w:val="22"/>
          <w:szCs w:val="22"/>
          <w:lang w:val="vi-VN"/>
        </w:rPr>
        <w:t xml:space="preserve">, </w:t>
      </w:r>
      <w:r w:rsidRPr="00041812">
        <w:rPr>
          <w:sz w:val="22"/>
          <w:szCs w:val="22"/>
        </w:rPr>
        <w:t>Country</w:t>
      </w:r>
      <w:r w:rsidR="002C024C" w:rsidRPr="00041812">
        <w:rPr>
          <w:sz w:val="22"/>
          <w:szCs w:val="22"/>
        </w:rPr>
        <w:t xml:space="preserve"> [Size 11]</w:t>
      </w:r>
    </w:p>
    <w:p w14:paraId="4A10A540" w14:textId="2737982C" w:rsidR="00134980" w:rsidRPr="00041812" w:rsidRDefault="00134980" w:rsidP="00397FCB">
      <w:pPr>
        <w:rPr>
          <w:sz w:val="22"/>
          <w:szCs w:val="22"/>
          <w:lang w:val="vi-VN"/>
        </w:rPr>
      </w:pPr>
      <w:r w:rsidRPr="00041812">
        <w:rPr>
          <w:sz w:val="22"/>
          <w:szCs w:val="22"/>
          <w:vertAlign w:val="superscript"/>
          <w:lang w:val="vi-VN"/>
        </w:rPr>
        <w:t xml:space="preserve">2 </w:t>
      </w:r>
      <w:r w:rsidRPr="00041812">
        <w:rPr>
          <w:sz w:val="22"/>
          <w:szCs w:val="22"/>
        </w:rPr>
        <w:t>Name of affiliation of second author</w:t>
      </w:r>
      <w:r w:rsidRPr="00041812">
        <w:rPr>
          <w:sz w:val="22"/>
          <w:szCs w:val="22"/>
          <w:lang w:val="vi-VN"/>
        </w:rPr>
        <w:t xml:space="preserve">, </w:t>
      </w:r>
      <w:r w:rsidRPr="00041812">
        <w:rPr>
          <w:sz w:val="22"/>
          <w:szCs w:val="22"/>
        </w:rPr>
        <w:t>Country</w:t>
      </w:r>
    </w:p>
    <w:p w14:paraId="53F3D19C" w14:textId="634F84FC" w:rsidR="00134980" w:rsidRPr="00041812" w:rsidRDefault="00397FCB" w:rsidP="00397FCB">
      <w:pPr>
        <w:rPr>
          <w:sz w:val="22"/>
          <w:szCs w:val="22"/>
          <w:lang w:val="vi-VN"/>
        </w:rPr>
      </w:pPr>
      <w:r w:rsidRPr="00041812">
        <w:rPr>
          <w:sz w:val="22"/>
          <w:szCs w:val="22"/>
          <w:vertAlign w:val="superscript"/>
        </w:rPr>
        <w:t>*</w:t>
      </w:r>
      <w:r w:rsidR="00134980" w:rsidRPr="00041812">
        <w:rPr>
          <w:sz w:val="22"/>
          <w:szCs w:val="22"/>
          <w:lang w:val="vi-VN"/>
        </w:rPr>
        <w:t>Correspond</w:t>
      </w:r>
      <w:r w:rsidR="00FC14B3" w:rsidRPr="00041812">
        <w:rPr>
          <w:sz w:val="22"/>
          <w:szCs w:val="22"/>
          <w:lang w:val="vi-VN"/>
        </w:rPr>
        <w:t>ing author’s e</w:t>
      </w:r>
      <w:r w:rsidR="00134980" w:rsidRPr="00041812">
        <w:rPr>
          <w:rFonts w:hint="eastAsia"/>
          <w:sz w:val="22"/>
          <w:szCs w:val="22"/>
          <w:lang w:val="vi-VN"/>
        </w:rPr>
        <w:t xml:space="preserve">mail: </w:t>
      </w:r>
    </w:p>
    <w:p w14:paraId="547749CD" w14:textId="5CA77C82" w:rsidR="000D38C9" w:rsidRPr="00041812" w:rsidRDefault="00FC14B3" w:rsidP="00397FCB">
      <w:pPr>
        <w:rPr>
          <w:sz w:val="22"/>
          <w:szCs w:val="22"/>
        </w:rPr>
      </w:pPr>
      <w:r w:rsidRPr="00041812">
        <w:rPr>
          <w:sz w:val="22"/>
          <w:szCs w:val="22"/>
          <w:lang w:val="vi-VN"/>
        </w:rPr>
        <w:t xml:space="preserve"> </w:t>
      </w:r>
      <w:proofErr w:type="spellStart"/>
      <w:r w:rsidR="00621D6F" w:rsidRPr="00041812">
        <w:rPr>
          <w:sz w:val="22"/>
          <w:szCs w:val="22"/>
        </w:rPr>
        <w:t>Orcid</w:t>
      </w:r>
      <w:proofErr w:type="spellEnd"/>
      <w:r w:rsidR="00621D6F" w:rsidRPr="00041812">
        <w:rPr>
          <w:sz w:val="22"/>
          <w:szCs w:val="22"/>
        </w:rPr>
        <w:t xml:space="preserve">: </w:t>
      </w:r>
      <w:r w:rsidR="003F7788" w:rsidRPr="00041812">
        <w:rPr>
          <w:sz w:val="22"/>
          <w:szCs w:val="22"/>
        </w:rPr>
        <w:t>https://orcid.org/</w:t>
      </w:r>
    </w:p>
    <w:p w14:paraId="02D8E30E" w14:textId="29407B74" w:rsidR="00FC14B3" w:rsidRPr="00041812" w:rsidRDefault="00041812" w:rsidP="00397FCB">
      <w:pPr>
        <w:rPr>
          <w:b/>
          <w:bCs/>
          <w:sz w:val="22"/>
          <w:szCs w:val="22"/>
        </w:rPr>
      </w:pPr>
      <w:r w:rsidRPr="00AB2941">
        <w:rPr>
          <w:color w:val="000000" w:themeColor="text1"/>
          <w:sz w:val="20"/>
          <w:szCs w:val="20"/>
          <w:shd w:val="clear" w:color="auto" w:fill="FFFFFF"/>
          <w:vertAlign w:val="superscript"/>
        </w:rPr>
        <w:t>®</w:t>
      </w:r>
      <w:r w:rsidRPr="00AB2941">
        <w:rPr>
          <w:color w:val="000000" w:themeColor="text1"/>
          <w:sz w:val="20"/>
          <w:szCs w:val="20"/>
          <w:shd w:val="clear" w:color="auto" w:fill="FFFFFF"/>
        </w:rPr>
        <w:t>Copyright (c) 2023</w:t>
      </w:r>
    </w:p>
    <w:p w14:paraId="4DE64DB5" w14:textId="1D5D85FA" w:rsidR="00DA419B" w:rsidRPr="00A6018C" w:rsidRDefault="00DA419B" w:rsidP="00DA419B">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proofErr w:type="gramStart"/>
      <w:r w:rsidRPr="00B80DA4">
        <w:rPr>
          <w:rFonts w:eastAsia="Times New Roman"/>
          <w:kern w:val="0"/>
          <w:sz w:val="20"/>
          <w:szCs w:val="20"/>
          <w:lang w:eastAsia="en-US"/>
        </w:rPr>
        <w:t>..../</w:t>
      </w:r>
      <w:proofErr w:type="gramEnd"/>
      <w:r w:rsidRPr="00B80DA4">
        <w:rPr>
          <w:rFonts w:eastAsia="Times New Roman"/>
          <w:kern w:val="0"/>
          <w:sz w:val="20"/>
          <w:szCs w:val="20"/>
          <w:lang w:eastAsia="en-US"/>
        </w:rPr>
        <w:t>...../202</w:t>
      </w:r>
      <w:r w:rsidR="00790E41">
        <w:rPr>
          <w:rFonts w:eastAsia="Times New Roman"/>
          <w:kern w:val="0"/>
          <w:sz w:val="20"/>
          <w:szCs w:val="20"/>
          <w:lang w:val="vi-VN" w:eastAsia="en-US"/>
        </w:rPr>
        <w:t>3</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Revision: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sidR="00790E41">
        <w:rPr>
          <w:rFonts w:eastAsia="Times New Roman"/>
          <w:kern w:val="0"/>
          <w:sz w:val="20"/>
          <w:szCs w:val="20"/>
          <w:lang w:val="vi-VN" w:eastAsia="en-US"/>
        </w:rPr>
        <w:t>3</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Accepted: ..../...../202</w:t>
      </w:r>
      <w:r w:rsidR="00790E41">
        <w:rPr>
          <w:rFonts w:eastAsia="Times New Roman"/>
          <w:kern w:val="0"/>
          <w:sz w:val="20"/>
          <w:szCs w:val="20"/>
          <w:lang w:val="vi-VN" w:eastAsia="en-US"/>
        </w:rPr>
        <w:t>3</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Online: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sidR="00790E41">
        <w:rPr>
          <w:rFonts w:eastAsia="Times New Roman"/>
          <w:kern w:val="0"/>
          <w:sz w:val="20"/>
          <w:szCs w:val="20"/>
          <w:lang w:val="vi-VN" w:eastAsia="en-US"/>
        </w:rPr>
        <w:t>3</w:t>
      </w:r>
    </w:p>
    <w:tbl>
      <w:tblPr>
        <w:tblW w:w="9294" w:type="dxa"/>
        <w:tblCellMar>
          <w:top w:w="15" w:type="dxa"/>
        </w:tblCellMar>
        <w:tblLook w:val="04A0" w:firstRow="1" w:lastRow="0" w:firstColumn="1" w:lastColumn="0" w:noHBand="0" w:noVBand="1"/>
      </w:tblPr>
      <w:tblGrid>
        <w:gridCol w:w="2368"/>
        <w:gridCol w:w="6704"/>
        <w:gridCol w:w="222"/>
      </w:tblGrid>
      <w:tr w:rsidR="00F3445B" w:rsidRPr="00D022F7" w14:paraId="06F6B78E" w14:textId="77777777" w:rsidTr="00E441EC">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DE4E403" w14:textId="77777777" w:rsidR="00F3445B" w:rsidRPr="00D022F7" w:rsidRDefault="00F3445B" w:rsidP="00E441EC">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410C110B" w14:textId="77777777" w:rsidR="00F3445B" w:rsidRPr="00D022F7" w:rsidRDefault="00F3445B" w:rsidP="00E441EC">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F3445B" w:rsidRPr="00D022F7" w14:paraId="58D9D12D" w14:textId="77777777" w:rsidTr="0058306D">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41EC6CEC" w14:textId="77777777" w:rsidR="00F3445B" w:rsidRPr="00D022F7" w:rsidRDefault="00F3445B" w:rsidP="00F3445B">
            <w:pPr>
              <w:widowControl/>
              <w:spacing w:before="120" w:after="120"/>
              <w:ind w:left="-108"/>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F7CAAC" w:themeFill="accent2" w:themeFillTint="66"/>
            <w:hideMark/>
          </w:tcPr>
          <w:p w14:paraId="261B6544" w14:textId="55AED438" w:rsidR="00F3445B" w:rsidRPr="00562CE8" w:rsidRDefault="00F3445B" w:rsidP="00F3445B">
            <w:pPr>
              <w:widowControl/>
              <w:spacing w:before="120" w:after="120"/>
              <w:rPr>
                <w:sz w:val="24"/>
              </w:rPr>
            </w:pPr>
            <w:r w:rsidRPr="00562CE8">
              <w:rPr>
                <w:sz w:val="24"/>
              </w:rPr>
              <w:t xml:space="preserve">The purpose of this study is to …. [between 150 and </w:t>
            </w:r>
            <w:r w:rsidR="00790E41">
              <w:rPr>
                <w:sz w:val="24"/>
              </w:rPr>
              <w:t>170</w:t>
            </w:r>
            <w:r w:rsidRPr="00562CE8">
              <w:rPr>
                <w:sz w:val="24"/>
              </w:rPr>
              <w:t xml:space="preserve"> words]</w:t>
            </w:r>
          </w:p>
          <w:p w14:paraId="040898C8" w14:textId="77777777" w:rsidR="00F3445B" w:rsidRPr="00D022F7" w:rsidRDefault="00F3445B" w:rsidP="00E441EC">
            <w:pPr>
              <w:widowControl/>
              <w:rPr>
                <w:rFonts w:eastAsia="Times New Roman"/>
                <w:color w:val="000000"/>
                <w:kern w:val="0"/>
                <w:sz w:val="24"/>
                <w:lang w:eastAsia="en-US"/>
              </w:rPr>
            </w:pPr>
          </w:p>
        </w:tc>
      </w:tr>
      <w:tr w:rsidR="00F3445B" w:rsidRPr="00D022F7" w14:paraId="0D4C641A" w14:textId="77777777" w:rsidTr="0058306D">
        <w:trPr>
          <w:trHeight w:val="300"/>
        </w:trPr>
        <w:tc>
          <w:tcPr>
            <w:tcW w:w="2368" w:type="dxa"/>
            <w:vMerge/>
            <w:tcBorders>
              <w:top w:val="nil"/>
              <w:left w:val="nil"/>
              <w:bottom w:val="single" w:sz="8" w:space="0" w:color="000000"/>
              <w:right w:val="nil"/>
            </w:tcBorders>
            <w:vAlign w:val="center"/>
            <w:hideMark/>
          </w:tcPr>
          <w:p w14:paraId="373A7EBE"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A1D1F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43FCF7" w14:textId="77777777" w:rsidR="00F3445B" w:rsidRPr="00D022F7" w:rsidRDefault="00F3445B" w:rsidP="00E441EC">
            <w:pPr>
              <w:widowControl/>
              <w:jc w:val="left"/>
              <w:rPr>
                <w:rFonts w:eastAsia="Times New Roman"/>
                <w:color w:val="000000"/>
                <w:kern w:val="0"/>
                <w:sz w:val="24"/>
                <w:lang w:eastAsia="en-US"/>
              </w:rPr>
            </w:pPr>
          </w:p>
        </w:tc>
      </w:tr>
      <w:tr w:rsidR="00F3445B" w:rsidRPr="00D022F7" w14:paraId="0192D2F6" w14:textId="77777777" w:rsidTr="0058306D">
        <w:trPr>
          <w:trHeight w:val="300"/>
        </w:trPr>
        <w:tc>
          <w:tcPr>
            <w:tcW w:w="2368" w:type="dxa"/>
            <w:vMerge/>
            <w:tcBorders>
              <w:top w:val="nil"/>
              <w:left w:val="nil"/>
              <w:bottom w:val="single" w:sz="8" w:space="0" w:color="000000"/>
              <w:right w:val="nil"/>
            </w:tcBorders>
            <w:vAlign w:val="center"/>
            <w:hideMark/>
          </w:tcPr>
          <w:p w14:paraId="46A90127"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C9E087D"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B87CA7"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352B7E17" w14:textId="77777777" w:rsidTr="0058306D">
        <w:trPr>
          <w:trHeight w:val="300"/>
        </w:trPr>
        <w:tc>
          <w:tcPr>
            <w:tcW w:w="2368" w:type="dxa"/>
            <w:vMerge/>
            <w:tcBorders>
              <w:top w:val="nil"/>
              <w:left w:val="nil"/>
              <w:bottom w:val="single" w:sz="8" w:space="0" w:color="000000"/>
              <w:right w:val="nil"/>
            </w:tcBorders>
            <w:vAlign w:val="center"/>
            <w:hideMark/>
          </w:tcPr>
          <w:p w14:paraId="78B3D4FF"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25FF2C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950A089"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3F758B6" w14:textId="77777777" w:rsidTr="0058306D">
        <w:trPr>
          <w:trHeight w:val="300"/>
        </w:trPr>
        <w:tc>
          <w:tcPr>
            <w:tcW w:w="2368" w:type="dxa"/>
            <w:vMerge/>
            <w:tcBorders>
              <w:top w:val="nil"/>
              <w:left w:val="nil"/>
              <w:bottom w:val="single" w:sz="8" w:space="0" w:color="000000"/>
              <w:right w:val="nil"/>
            </w:tcBorders>
            <w:vAlign w:val="center"/>
            <w:hideMark/>
          </w:tcPr>
          <w:p w14:paraId="6090F56C"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34240B80"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5D9EA1D"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C3A00CB" w14:textId="77777777" w:rsidTr="0058306D">
        <w:trPr>
          <w:trHeight w:val="300"/>
        </w:trPr>
        <w:tc>
          <w:tcPr>
            <w:tcW w:w="2368" w:type="dxa"/>
            <w:vMerge/>
            <w:tcBorders>
              <w:top w:val="nil"/>
              <w:left w:val="nil"/>
              <w:bottom w:val="single" w:sz="8" w:space="0" w:color="000000"/>
              <w:right w:val="nil"/>
            </w:tcBorders>
            <w:vAlign w:val="center"/>
            <w:hideMark/>
          </w:tcPr>
          <w:p w14:paraId="731339D2"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39E294C"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5A313C4"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1FD47DB3" w14:textId="77777777" w:rsidTr="0058306D">
        <w:trPr>
          <w:trHeight w:val="300"/>
        </w:trPr>
        <w:tc>
          <w:tcPr>
            <w:tcW w:w="2368" w:type="dxa"/>
            <w:vMerge/>
            <w:tcBorders>
              <w:top w:val="nil"/>
              <w:left w:val="nil"/>
              <w:bottom w:val="single" w:sz="8" w:space="0" w:color="000000"/>
              <w:right w:val="nil"/>
            </w:tcBorders>
            <w:vAlign w:val="center"/>
            <w:hideMark/>
          </w:tcPr>
          <w:p w14:paraId="583D6D9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7A2582E"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A1DAF22"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5E37A1CD" w14:textId="77777777" w:rsidTr="0058306D">
        <w:trPr>
          <w:trHeight w:val="300"/>
        </w:trPr>
        <w:tc>
          <w:tcPr>
            <w:tcW w:w="2368" w:type="dxa"/>
            <w:vMerge/>
            <w:tcBorders>
              <w:top w:val="nil"/>
              <w:left w:val="nil"/>
              <w:bottom w:val="single" w:sz="8" w:space="0" w:color="000000"/>
              <w:right w:val="nil"/>
            </w:tcBorders>
            <w:vAlign w:val="center"/>
            <w:hideMark/>
          </w:tcPr>
          <w:p w14:paraId="35E7076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7B13F047"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6F5C948"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BD31C74" w14:textId="77777777" w:rsidTr="0058306D">
        <w:trPr>
          <w:trHeight w:val="315"/>
        </w:trPr>
        <w:tc>
          <w:tcPr>
            <w:tcW w:w="2368" w:type="dxa"/>
            <w:vMerge/>
            <w:tcBorders>
              <w:top w:val="nil"/>
              <w:left w:val="nil"/>
              <w:bottom w:val="single" w:sz="8" w:space="0" w:color="000000"/>
              <w:right w:val="nil"/>
            </w:tcBorders>
            <w:vAlign w:val="center"/>
            <w:hideMark/>
          </w:tcPr>
          <w:p w14:paraId="17471CBA"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1E25CA96"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D9AD1E" w14:textId="77777777" w:rsidR="00F3445B" w:rsidRPr="00D022F7" w:rsidRDefault="00F3445B" w:rsidP="00E441EC">
            <w:pPr>
              <w:widowControl/>
              <w:jc w:val="left"/>
              <w:rPr>
                <w:rFonts w:eastAsia="Times New Roman"/>
                <w:kern w:val="0"/>
                <w:sz w:val="20"/>
                <w:szCs w:val="20"/>
                <w:lang w:eastAsia="en-US"/>
              </w:rPr>
            </w:pPr>
          </w:p>
        </w:tc>
      </w:tr>
    </w:tbl>
    <w:p w14:paraId="79217B93" w14:textId="77777777" w:rsidR="003370C7" w:rsidRDefault="003370C7" w:rsidP="003370C7"/>
    <w:p w14:paraId="3574E978" w14:textId="1CA91CD6"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Introduction</w:t>
      </w:r>
    </w:p>
    <w:p w14:paraId="612D6766" w14:textId="0D5C3228" w:rsidR="00134980" w:rsidRDefault="00134980" w:rsidP="007F0050">
      <w:pPr>
        <w:tabs>
          <w:tab w:val="left" w:pos="900"/>
        </w:tabs>
        <w:spacing w:before="120" w:after="120"/>
        <w:rPr>
          <w:sz w:val="24"/>
        </w:rPr>
      </w:pPr>
      <w:r w:rsidRPr="006928B3">
        <w:rPr>
          <w:sz w:val="24"/>
        </w:rPr>
        <w:t xml:space="preserve">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w:t>
      </w:r>
      <w:proofErr w:type="gramStart"/>
      <w:r w:rsidRPr="006928B3">
        <w:rPr>
          <w:sz w:val="24"/>
        </w:rPr>
        <w:t>great detail</w:t>
      </w:r>
      <w:proofErr w:type="gramEnd"/>
      <w:r w:rsidRPr="006928B3">
        <w:rPr>
          <w:sz w:val="24"/>
        </w:rPr>
        <w:t xml:space="preserve"> and accuracy (Macarthur, Graham, &amp; Fitzgerald, 2006). In ‘Theory and Practice of Writing’, </w:t>
      </w:r>
      <w:proofErr w:type="spellStart"/>
      <w:r w:rsidRPr="006928B3">
        <w:rPr>
          <w:sz w:val="24"/>
        </w:rPr>
        <w:t>Grabe</w:t>
      </w:r>
      <w:proofErr w:type="spellEnd"/>
      <w:r w:rsidRPr="006928B3">
        <w:rPr>
          <w:sz w:val="24"/>
        </w:rPr>
        <w:t xml:space="preserv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77777777" w:rsidR="00397FCB" w:rsidRPr="006928B3" w:rsidRDefault="00397FCB" w:rsidP="007F0050">
      <w:pPr>
        <w:tabs>
          <w:tab w:val="left" w:pos="900"/>
        </w:tabs>
        <w:spacing w:before="120" w:after="120"/>
        <w:rPr>
          <w:sz w:val="24"/>
        </w:rPr>
      </w:pPr>
    </w:p>
    <w:p w14:paraId="366C85E6" w14:textId="7F94A09C" w:rsidR="007621BA" w:rsidRPr="00F3445B" w:rsidRDefault="007621BA"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Literature review</w:t>
      </w:r>
    </w:p>
    <w:p w14:paraId="0DD285DB" w14:textId="0A4266F0" w:rsidR="00134980" w:rsidRPr="006928B3" w:rsidRDefault="00134980" w:rsidP="007F0050">
      <w:pPr>
        <w:autoSpaceDE w:val="0"/>
        <w:autoSpaceDN w:val="0"/>
        <w:spacing w:before="120" w:after="120"/>
        <w:rPr>
          <w:sz w:val="24"/>
        </w:rPr>
      </w:pPr>
      <w:r w:rsidRPr="006928B3">
        <w:rPr>
          <w:sz w:val="24"/>
        </w:rPr>
        <w:t xml:space="preserve">Nevertheless, peer feedback was originally employed to develop L1 learners’ writing skills in the 1970s (Hyland &amp; Hyland, 2006), its effectiveness is still a controversial issue, especially in </w:t>
      </w:r>
      <w:r w:rsidRPr="006928B3">
        <w:rPr>
          <w:sz w:val="24"/>
        </w:rPr>
        <w:lastRenderedPageBreak/>
        <w:t>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w:t>
      </w:r>
      <w:proofErr w:type="spellStart"/>
      <w:r w:rsidRPr="006928B3">
        <w:rPr>
          <w:sz w:val="24"/>
        </w:rPr>
        <w:t>Leki</w:t>
      </w:r>
      <w:proofErr w:type="spellEnd"/>
      <w:r w:rsidRPr="006928B3">
        <w:rPr>
          <w:sz w:val="24"/>
        </w:rPr>
        <w:t xml:space="preserve">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w:t>
      </w:r>
      <w:proofErr w:type="gramStart"/>
      <w:r w:rsidRPr="006928B3">
        <w:rPr>
          <w:sz w:val="24"/>
        </w:rPr>
        <w:t>adds</w:t>
      </w:r>
      <w:proofErr w:type="gramEnd"/>
      <w:r w:rsidRPr="006928B3">
        <w:rPr>
          <w:sz w:val="24"/>
        </w:rPr>
        <w:t xml:space="preserve"> that they feel doubtful about the competence of their peers’ comments. They believe the feedback they receive is invalid, thus they refuse to take negative feedback (Topping, </w:t>
      </w:r>
      <w:proofErr w:type="gramStart"/>
      <w:r w:rsidRPr="006928B3">
        <w:rPr>
          <w:sz w:val="24"/>
        </w:rPr>
        <w:t>1998)</w:t>
      </w:r>
      <w:r w:rsidR="007621BA" w:rsidRPr="006928B3">
        <w:rPr>
          <w:sz w:val="24"/>
        </w:rPr>
        <w:t>…</w:t>
      </w:r>
      <w:proofErr w:type="gramEnd"/>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1E47C1E3" w:rsidR="00134980" w:rsidRPr="00397FCB" w:rsidRDefault="00134980"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Research Questions</w:t>
      </w:r>
      <w:bookmarkEnd w:id="0"/>
      <w:r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20A5E352"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Methods</w:t>
      </w:r>
    </w:p>
    <w:p w14:paraId="3CF67EFD" w14:textId="7DEAC128" w:rsidR="00134980" w:rsidRPr="00397FCB" w:rsidRDefault="00134980"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Pedagogical Setting</w:t>
      </w:r>
      <w:bookmarkEnd w:id="2"/>
      <w:bookmarkEnd w:id="3"/>
      <w:r w:rsidR="007621BA"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319DAC15" w:rsidR="00134980" w:rsidRPr="00397FCB" w:rsidRDefault="00134980"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EB8B37C" w:rsidR="00134980" w:rsidRPr="00397FCB" w:rsidRDefault="007621BA" w:rsidP="007F0050">
      <w:pPr>
        <w:pStyle w:val="Heading2"/>
        <w:keepNext w:val="0"/>
        <w:keepLines w:val="0"/>
        <w:spacing w:before="120" w:after="120" w:line="240" w:lineRule="auto"/>
        <w:rPr>
          <w:color w:val="4472C4" w:themeColor="accent1"/>
          <w:sz w:val="24"/>
          <w:szCs w:val="24"/>
        </w:rPr>
      </w:pPr>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 xml:space="preserve">Describing the procedure of the study, </w:t>
      </w:r>
      <w:proofErr w:type="gramStart"/>
      <w:r w:rsidRPr="006928B3">
        <w:rPr>
          <w:sz w:val="24"/>
        </w:rPr>
        <w:t>tools</w:t>
      </w:r>
      <w:proofErr w:type="gramEnd"/>
      <w:r w:rsidRPr="006928B3">
        <w:rPr>
          <w:sz w:val="24"/>
        </w:rPr>
        <w:t xml:space="preserve">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18A3BB8C" w:rsidR="00134980" w:rsidRPr="00F3445B" w:rsidRDefault="00E11F7C" w:rsidP="007F0050">
      <w:pPr>
        <w:pStyle w:val="Heading1"/>
        <w:keepNext w:val="0"/>
        <w:keepLines w:val="0"/>
        <w:spacing w:before="120" w:after="120" w:line="240" w:lineRule="auto"/>
        <w:rPr>
          <w:color w:val="ED7D31" w:themeColor="accent2"/>
          <w:sz w:val="26"/>
          <w:szCs w:val="26"/>
        </w:rPr>
      </w:pPr>
      <w:bookmarkStart w:id="6" w:name="_Toc401861527"/>
      <w:r w:rsidRPr="00F3445B">
        <w:rPr>
          <w:color w:val="ED7D31" w:themeColor="accent2"/>
          <w:sz w:val="26"/>
          <w:szCs w:val="26"/>
        </w:rPr>
        <w:t>Results/</w:t>
      </w:r>
      <w:r w:rsidR="00134980" w:rsidRPr="00F3445B">
        <w:rPr>
          <w:color w:val="ED7D31" w:themeColor="accent2"/>
          <w:sz w:val="26"/>
          <w:szCs w:val="26"/>
        </w:rPr>
        <w:t>Findings</w:t>
      </w:r>
      <w:bookmarkEnd w:id="6"/>
      <w:r w:rsidRPr="00F3445B">
        <w:rPr>
          <w:color w:val="ED7D31" w:themeColor="accent2"/>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7" w:name="_Toc397040058"/>
      <w:r w:rsidRPr="006928B3">
        <w:rPr>
          <w:b w:val="0"/>
          <w:bCs w:val="0"/>
          <w:sz w:val="24"/>
          <w:szCs w:val="24"/>
        </w:rPr>
        <w:t xml:space="preserve">Table </w:t>
      </w:r>
      <w:r w:rsidR="00C95D2F" w:rsidRPr="006928B3">
        <w:rPr>
          <w:b w:val="0"/>
          <w:bCs w:val="0"/>
          <w:sz w:val="24"/>
          <w:szCs w:val="24"/>
        </w:rPr>
        <w:t>1</w:t>
      </w:r>
      <w:r w:rsidRPr="006928B3">
        <w:rPr>
          <w:b w:val="0"/>
          <w:bCs w:val="0"/>
          <w:sz w:val="24"/>
          <w:szCs w:val="24"/>
        </w:rPr>
        <w:t xml:space="preserve">. </w:t>
      </w:r>
      <w:bookmarkEnd w:id="7"/>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I found that my peers’ comments are very useful for my writing </w:t>
            </w:r>
            <w:r w:rsidRPr="007F0050">
              <w:rPr>
                <w:rFonts w:ascii="Times New Roman" w:hAnsi="Times New Roman"/>
                <w:sz w:val="22"/>
              </w:rPr>
              <w:lastRenderedPageBreak/>
              <w:t>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lastRenderedPageBreak/>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3C287888" w:rsidR="00134980" w:rsidRPr="00F3445B" w:rsidRDefault="00134980" w:rsidP="007F0050">
      <w:pPr>
        <w:pStyle w:val="Heading1"/>
        <w:keepNext w:val="0"/>
        <w:keepLines w:val="0"/>
        <w:spacing w:before="120" w:after="120" w:line="240" w:lineRule="auto"/>
        <w:rPr>
          <w:color w:val="ED7D31" w:themeColor="accent2"/>
          <w:sz w:val="26"/>
          <w:szCs w:val="26"/>
        </w:rPr>
      </w:pPr>
      <w:bookmarkStart w:id="8" w:name="_Toc401861538"/>
      <w:r w:rsidRPr="00F3445B">
        <w:rPr>
          <w:color w:val="ED7D31" w:themeColor="accent2"/>
          <w:sz w:val="26"/>
          <w:szCs w:val="26"/>
        </w:rPr>
        <w:t>Conclusion</w:t>
      </w:r>
      <w:bookmarkEnd w:id="8"/>
    </w:p>
    <w:p w14:paraId="17A5D59C" w14:textId="77777777" w:rsidR="00412D00" w:rsidRPr="00D9276E" w:rsidRDefault="008F41A2" w:rsidP="007F0050">
      <w:pPr>
        <w:pStyle w:val="ListParagraph"/>
        <w:spacing w:before="120" w:after="120"/>
        <w:ind w:firstLineChars="0" w:firstLine="0"/>
        <w:rPr>
          <w:rFonts w:ascii="Times New Roman" w:hAnsi="Times New Roman"/>
          <w:sz w:val="24"/>
          <w:szCs w:val="24"/>
        </w:rPr>
      </w:pPr>
      <w:proofErr w:type="spellStart"/>
      <w:r w:rsidRPr="00D9276E">
        <w:rPr>
          <w:rFonts w:ascii="Times New Roman" w:hAnsi="Times New Roman"/>
          <w:sz w:val="24"/>
          <w:szCs w:val="24"/>
        </w:rPr>
        <w:t>Summarring</w:t>
      </w:r>
      <w:proofErr w:type="spellEnd"/>
      <w:r w:rsidRPr="00D9276E">
        <w:rPr>
          <w:rFonts w:ascii="Times New Roman" w:hAnsi="Times New Roman"/>
          <w:sz w:val="24"/>
          <w:szCs w:val="24"/>
        </w:rPr>
        <w:t xml:space="preserve"> the </w:t>
      </w:r>
      <w:r w:rsidR="00412D00" w:rsidRPr="00D9276E">
        <w:rPr>
          <w:rFonts w:ascii="Times New Roman" w:hAnsi="Times New Roman"/>
          <w:sz w:val="24"/>
          <w:szCs w:val="24"/>
        </w:rPr>
        <w:t>results and findings of the studies.</w:t>
      </w:r>
    </w:p>
    <w:p w14:paraId="5EC70DE8" w14:textId="18F43B08" w:rsidR="00134980" w:rsidRPr="00D9276E" w:rsidRDefault="00412D00"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 xml:space="preserve">Presenting the limitations of the studies and </w:t>
      </w:r>
      <w:proofErr w:type="spellStart"/>
      <w:r w:rsidRPr="00D9276E">
        <w:rPr>
          <w:rFonts w:ascii="Times New Roman" w:hAnsi="Times New Roman"/>
          <w:sz w:val="24"/>
          <w:szCs w:val="24"/>
        </w:rPr>
        <w:t>recommandations</w:t>
      </w:r>
      <w:proofErr w:type="spellEnd"/>
      <w:r w:rsidRPr="00D9276E">
        <w:rPr>
          <w:rFonts w:ascii="Times New Roman" w:hAnsi="Times New Roman"/>
          <w:sz w:val="24"/>
          <w:szCs w:val="24"/>
        </w:rPr>
        <w:t xml:space="preserve"> for </w:t>
      </w:r>
      <w:proofErr w:type="spellStart"/>
      <w:r w:rsidRPr="00D9276E">
        <w:rPr>
          <w:rFonts w:ascii="Times New Roman" w:hAnsi="Times New Roman"/>
          <w:sz w:val="24"/>
          <w:szCs w:val="24"/>
        </w:rPr>
        <w:t>furture</w:t>
      </w:r>
      <w:proofErr w:type="spellEnd"/>
      <w:r w:rsidRPr="00D9276E">
        <w:rPr>
          <w:rFonts w:ascii="Times New Roman" w:hAnsi="Times New Roman"/>
          <w:sz w:val="24"/>
          <w:szCs w:val="24"/>
        </w:rPr>
        <w:t xml:space="preserve"> studies.</w:t>
      </w:r>
    </w:p>
    <w:p w14:paraId="6C8954C8" w14:textId="194AC807" w:rsidR="00397FCB" w:rsidRDefault="00397FCB" w:rsidP="007F0050">
      <w:pPr>
        <w:pStyle w:val="ListParagraph"/>
        <w:spacing w:before="120" w:after="120"/>
        <w:ind w:firstLineChars="0" w:firstLine="0"/>
        <w:rPr>
          <w:rFonts w:ascii="Times New Roman" w:hAnsi="Times New Roman"/>
          <w:i/>
          <w:iCs/>
          <w:sz w:val="24"/>
          <w:szCs w:val="24"/>
        </w:rPr>
      </w:pPr>
    </w:p>
    <w:p w14:paraId="45DC779B" w14:textId="547F0D19" w:rsidR="00D9276E" w:rsidRPr="00D9276E" w:rsidRDefault="00D9276E" w:rsidP="00D9276E">
      <w:pPr>
        <w:pStyle w:val="Heading1"/>
        <w:keepNext w:val="0"/>
        <w:keepLines w:val="0"/>
        <w:spacing w:before="120" w:after="120" w:line="240" w:lineRule="auto"/>
        <w:rPr>
          <w:color w:val="ED7D31" w:themeColor="accent2"/>
          <w:sz w:val="26"/>
          <w:szCs w:val="26"/>
        </w:rPr>
      </w:pPr>
      <w:r>
        <w:rPr>
          <w:color w:val="ED7D31" w:themeColor="accent2"/>
          <w:sz w:val="26"/>
          <w:szCs w:val="26"/>
        </w:rPr>
        <w:t>Acknowledgement</w:t>
      </w:r>
    </w:p>
    <w:p w14:paraId="64E87BA6" w14:textId="2B222856" w:rsidR="00D9276E" w:rsidRDefault="00D9276E" w:rsidP="007F0050">
      <w:pPr>
        <w:pStyle w:val="ListParagraph"/>
        <w:spacing w:before="120" w:after="120"/>
        <w:ind w:firstLineChars="0" w:firstLine="0"/>
        <w:rPr>
          <w:rFonts w:ascii="Times New Roman" w:hAnsi="Times New Roman"/>
          <w:sz w:val="24"/>
          <w:szCs w:val="24"/>
        </w:rPr>
      </w:pPr>
      <w:r>
        <w:rPr>
          <w:rFonts w:ascii="Times New Roman" w:hAnsi="Times New Roman"/>
          <w:sz w:val="24"/>
          <w:szCs w:val="24"/>
        </w:rPr>
        <w:t xml:space="preserve">Describe </w:t>
      </w:r>
      <w:r w:rsidR="0079316C">
        <w:rPr>
          <w:rFonts w:ascii="Times New Roman" w:hAnsi="Times New Roman"/>
          <w:sz w:val="24"/>
          <w:szCs w:val="24"/>
        </w:rPr>
        <w:t xml:space="preserve">the acknowledgement to the </w:t>
      </w:r>
      <w:proofErr w:type="spellStart"/>
      <w:r w:rsidR="0079316C">
        <w:rPr>
          <w:rFonts w:ascii="Times New Roman" w:hAnsi="Times New Roman"/>
          <w:sz w:val="24"/>
          <w:szCs w:val="24"/>
        </w:rPr>
        <w:t>affilation</w:t>
      </w:r>
      <w:proofErr w:type="spellEnd"/>
      <w:r w:rsidR="0079316C">
        <w:rPr>
          <w:rFonts w:ascii="Times New Roman" w:hAnsi="Times New Roman"/>
          <w:sz w:val="24"/>
          <w:szCs w:val="24"/>
        </w:rPr>
        <w:t xml:space="preserve"> or persons that help the papers a</w:t>
      </w:r>
      <w:r w:rsidR="002B527B">
        <w:rPr>
          <w:rFonts w:ascii="Times New Roman" w:hAnsi="Times New Roman"/>
          <w:sz w:val="24"/>
          <w:szCs w:val="24"/>
        </w:rPr>
        <w:t>ccomplished.</w:t>
      </w:r>
    </w:p>
    <w:p w14:paraId="587232A6" w14:textId="77777777" w:rsidR="002B527B" w:rsidRPr="00D9276E" w:rsidRDefault="002B527B" w:rsidP="007F0050">
      <w:pPr>
        <w:pStyle w:val="ListParagraph"/>
        <w:spacing w:before="120" w:after="120"/>
        <w:ind w:firstLineChars="0" w:firstLine="0"/>
        <w:rPr>
          <w:rFonts w:ascii="Times New Roman" w:hAnsi="Times New Roman"/>
          <w:sz w:val="24"/>
          <w:szCs w:val="24"/>
        </w:rPr>
      </w:pPr>
    </w:p>
    <w:p w14:paraId="156D698E" w14:textId="283FEF35" w:rsidR="00134980" w:rsidRPr="00621D6F" w:rsidRDefault="00134980" w:rsidP="007F0050">
      <w:pPr>
        <w:pStyle w:val="Heading1"/>
        <w:keepNext w:val="0"/>
        <w:keepLines w:val="0"/>
        <w:spacing w:before="120" w:after="120" w:line="240" w:lineRule="auto"/>
        <w:rPr>
          <w:color w:val="ED7D31" w:themeColor="accent2"/>
          <w:sz w:val="26"/>
          <w:szCs w:val="26"/>
        </w:rPr>
      </w:pPr>
      <w:r w:rsidRPr="00621D6F">
        <w:rPr>
          <w:color w:val="ED7D31" w:themeColor="accent2"/>
          <w:sz w:val="26"/>
          <w:szCs w:val="26"/>
          <w:lang w:val="vi-VN"/>
        </w:rPr>
        <w:t>References</w:t>
      </w:r>
      <w:r w:rsidR="001E2D93" w:rsidRPr="00621D6F">
        <w:rPr>
          <w:color w:val="ED7D31" w:themeColor="accent2"/>
          <w:sz w:val="26"/>
          <w:szCs w:val="26"/>
        </w:rPr>
        <w:t xml:space="preserve"> [APA styles</w:t>
      </w:r>
      <w:r w:rsidR="00426C22" w:rsidRPr="00621D6F">
        <w:rPr>
          <w:color w:val="ED7D31" w:themeColor="accent2"/>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w:t>
      </w:r>
      <w:proofErr w:type="spellStart"/>
      <w:r w:rsidRPr="006928B3">
        <w:rPr>
          <w:rFonts w:asciiTheme="majorBidi" w:hAnsiTheme="majorBidi" w:cstheme="majorBidi"/>
          <w:bCs/>
          <w:sz w:val="24"/>
        </w:rPr>
        <w:t>Liss</w:t>
      </w:r>
      <w:proofErr w:type="spellEnd"/>
      <w:r w:rsidRPr="006928B3">
        <w:rPr>
          <w:rFonts w:asciiTheme="majorBidi" w:hAnsiTheme="majorBidi" w:cstheme="majorBidi"/>
          <w:bCs/>
          <w:sz w:val="24"/>
        </w:rPr>
        <w:t xml:space="preserve">,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621D6F" w:rsidRDefault="00426C22" w:rsidP="007F0050">
      <w:pPr>
        <w:spacing w:before="120" w:after="120"/>
        <w:rPr>
          <w:rFonts w:asciiTheme="majorBidi" w:hAnsiTheme="majorBidi" w:cstheme="majorBidi"/>
          <w:b/>
          <w:color w:val="ED7D31" w:themeColor="accent2"/>
          <w:sz w:val="26"/>
          <w:szCs w:val="26"/>
        </w:rPr>
      </w:pPr>
      <w:r w:rsidRPr="00621D6F">
        <w:rPr>
          <w:rFonts w:asciiTheme="majorBidi" w:hAnsiTheme="majorBidi" w:cstheme="majorBidi"/>
          <w:b/>
          <w:color w:val="ED7D31" w:themeColor="accent2"/>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AE7BA3">
      <w:headerReference w:type="even" r:id="rId7"/>
      <w:headerReference w:type="default" r:id="rId8"/>
      <w:footerReference w:type="default" r:id="rId9"/>
      <w:headerReference w:type="first" r:id="rId10"/>
      <w:footerReference w:type="first" r:id="rId11"/>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1CCC" w14:textId="77777777" w:rsidR="00156215" w:rsidRDefault="00156215" w:rsidP="00134980">
      <w:r>
        <w:separator/>
      </w:r>
    </w:p>
  </w:endnote>
  <w:endnote w:type="continuationSeparator" w:id="0">
    <w:p w14:paraId="77359D8F" w14:textId="77777777" w:rsidR="00156215" w:rsidRDefault="00156215"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40A32DC9" w:rsidR="0066758B" w:rsidRPr="001E7E82" w:rsidRDefault="00463E0D"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43E08150">
              <wp:simplePos x="0" y="0"/>
              <wp:positionH relativeFrom="margin">
                <wp:posOffset>4445</wp:posOffset>
              </wp:positionH>
              <wp:positionV relativeFrom="bottomMargin">
                <wp:posOffset>50800</wp:posOffset>
              </wp:positionV>
              <wp:extent cx="579120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5791200" cy="399415"/>
                        <a:chOff x="0" y="0"/>
                        <a:chExt cx="619257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619257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72B98AA5" w:rsidR="00A029F5" w:rsidRPr="00B374DC" w:rsidRDefault="00790E41"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374DC">
                                  <w:rPr>
                                    <w:rFonts w:ascii="Times New Roman" w:hAnsi="Times New Roman"/>
                                    <w:sz w:val="20"/>
                                    <w:szCs w:val="20"/>
                                  </w:rPr>
                                  <w:t>A</w:t>
                                </w:r>
                                <w:r w:rsidR="00390792" w:rsidRPr="00B374DC">
                                  <w:rPr>
                                    <w:rFonts w:ascii="Times New Roman" w:hAnsi="Times New Roman"/>
                                    <w:sz w:val="20"/>
                                    <w:szCs w:val="20"/>
                                  </w:rPr>
                                  <w:t>uthors’ name (202</w:t>
                                </w:r>
                                <w:r>
                                  <w:rPr>
                                    <w:rFonts w:ascii="Times New Roman" w:hAnsi="Times New Roman"/>
                                    <w:sz w:val="20"/>
                                    <w:szCs w:val="20"/>
                                    <w:lang w:val="vi-VN"/>
                                  </w:rPr>
                                  <w:t>3</w:t>
                                </w:r>
                                <w:r w:rsidR="00390792" w:rsidRPr="00B374DC">
                                  <w:rPr>
                                    <w:rFonts w:ascii="Times New Roman" w:hAnsi="Times New Roman"/>
                                    <w:sz w:val="20"/>
                                    <w:szCs w:val="20"/>
                                  </w:rPr>
                                  <w:t>).</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w:t>
                            </w:r>
                            <w:r w:rsidR="00851F74">
                              <w:rPr>
                                <w:rFonts w:ascii="Times New Roman" w:hAnsi="Times New Roman"/>
                                <w:i/>
                                <w:iCs/>
                              </w:rPr>
                              <w:t xml:space="preserve"> </w:t>
                            </w:r>
                            <w:r w:rsidR="009558D0" w:rsidRPr="009558D0">
                              <w:rPr>
                                <w:rFonts w:ascii="Times New Roman" w:hAnsi="Times New Roman"/>
                                <w:i/>
                                <w:iCs/>
                              </w:rPr>
                              <w:t>Conference</w:t>
                            </w:r>
                            <w:r w:rsidR="00390792" w:rsidRPr="00B374DC">
                              <w:rPr>
                                <w:rFonts w:ascii="Times New Roman" w:hAnsi="Times New Roman"/>
                                <w:sz w:val="20"/>
                                <w:szCs w:val="20"/>
                              </w:rPr>
                              <w:t xml:space="preserve">, </w:t>
                            </w:r>
                            <w:r w:rsidR="00C85A3A">
                              <w:rPr>
                                <w:rFonts w:ascii="Times New Roman" w:hAnsi="Times New Roman"/>
                                <w:sz w:val="20"/>
                                <w:szCs w:val="20"/>
                              </w:rPr>
                              <w:t>…</w:t>
                            </w:r>
                            <w:r w:rsidR="00D75CD0" w:rsidRPr="00B374DC">
                              <w:rPr>
                                <w:rFonts w:ascii="Times New Roman" w:hAnsi="Times New Roman"/>
                                <w:sz w:val="20"/>
                                <w:szCs w:val="20"/>
                              </w:rPr>
                              <w:t>, …</w:t>
                            </w:r>
                            <w:r w:rsidR="00463E0D">
                              <w:rPr>
                                <w:rFonts w:ascii="Times New Roman" w:hAnsi="Times New Roman"/>
                                <w:sz w:val="20"/>
                                <w:szCs w:val="20"/>
                              </w:rPr>
                              <w:t xml:space="preserve">, </w:t>
                            </w:r>
                            <w:r w:rsidR="00463E0D" w:rsidRPr="003A254B">
                              <w:rPr>
                                <w:rFonts w:ascii="Times New Roman" w:hAnsi="Times New Roman"/>
                              </w:rPr>
                              <w:t>ISSN</w:t>
                            </w:r>
                            <w:r w:rsidR="00463E0D">
                              <w:rPr>
                                <w:rFonts w:ascii="Times New Roman" w:hAnsi="Times New Roman"/>
                              </w:rPr>
                              <w:t>:</w:t>
                            </w:r>
                            <w:r w:rsidR="00463E0D" w:rsidRPr="003A254B">
                              <w:rPr>
                                <w:rFonts w:ascii="Times New Roman" w:hAnsi="Times New Roman"/>
                              </w:rPr>
                              <w:t xml:space="preserve"> </w:t>
                            </w:r>
                            <w:r w:rsidR="00463E0D" w:rsidRPr="009558D0">
                              <w:rPr>
                                <w:rFonts w:ascii="Times New Roman" w:hAnsi="Times New Roman"/>
                                <w:sz w:val="20"/>
                                <w:szCs w:val="20"/>
                                <w:shd w:val="clear" w:color="auto" w:fill="FFFFFF"/>
                              </w:rPr>
                              <w:t>2833-6836</w:t>
                            </w:r>
                            <w:r w:rsidR="00463E0D">
                              <w:rPr>
                                <w:rFonts w:ascii="Times New Roman" w:hAnsi="Times New Roman"/>
                                <w:sz w:val="20"/>
                                <w:szCs w:val="20"/>
                                <w:shd w:val="clear" w:color="auto" w:fill="FFFFFF"/>
                              </w:rPr>
                              <w:t>; ISBN: …………</w:t>
                            </w:r>
                            <w:r w:rsidR="00D75CD0" w:rsidRPr="00B374DC">
                              <w:rPr>
                                <w:rFonts w:ascii="Times New Roman" w:hAnsi="Times New Roman"/>
                                <w:sz w:val="20"/>
                                <w:szCs w:val="20"/>
                              </w:rPr>
                              <w:t xml:space="preserve"> 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AFEA3" id="Group 164" o:spid="_x0000_s1026" style="position:absolute;left:0;text-align:left;margin-left:.35pt;margin-top:4pt;width:456pt;height:31.45pt;z-index:251659264;mso-position-horizontal-relative:margin;mso-position-vertical-relative:bottom-margin-area;mso-width-relative:margin" coordsize="61925,39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61925;height:3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25B46175" w14:textId="72B98AA5" w:rsidR="00A029F5" w:rsidRPr="00B374DC" w:rsidRDefault="00790E41"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374DC">
                            <w:rPr>
                              <w:rFonts w:ascii="Times New Roman" w:hAnsi="Times New Roman"/>
                              <w:sz w:val="20"/>
                              <w:szCs w:val="20"/>
                            </w:rPr>
                            <w:t>A</w:t>
                          </w:r>
                          <w:r w:rsidR="00390792" w:rsidRPr="00B374DC">
                            <w:rPr>
                              <w:rFonts w:ascii="Times New Roman" w:hAnsi="Times New Roman"/>
                              <w:sz w:val="20"/>
                              <w:szCs w:val="20"/>
                            </w:rPr>
                            <w:t>uthors’ name (202</w:t>
                          </w:r>
                          <w:r>
                            <w:rPr>
                              <w:rFonts w:ascii="Times New Roman" w:hAnsi="Times New Roman"/>
                              <w:sz w:val="20"/>
                              <w:szCs w:val="20"/>
                              <w:lang w:val="vi-VN"/>
                            </w:rPr>
                            <w:t>3</w:t>
                          </w:r>
                          <w:r w:rsidR="00390792" w:rsidRPr="00B374DC">
                            <w:rPr>
                              <w:rFonts w:ascii="Times New Roman" w:hAnsi="Times New Roman"/>
                              <w:sz w:val="20"/>
                              <w:szCs w:val="20"/>
                            </w:rPr>
                            <w:t>).</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w:t>
                      </w:r>
                      <w:r w:rsidR="00851F74">
                        <w:rPr>
                          <w:rFonts w:ascii="Times New Roman" w:hAnsi="Times New Roman"/>
                          <w:i/>
                          <w:iCs/>
                        </w:rPr>
                        <w:t xml:space="preserve"> </w:t>
                      </w:r>
                      <w:r w:rsidR="009558D0" w:rsidRPr="009558D0">
                        <w:rPr>
                          <w:rFonts w:ascii="Times New Roman" w:hAnsi="Times New Roman"/>
                          <w:i/>
                          <w:iCs/>
                        </w:rPr>
                        <w:t>Conference</w:t>
                      </w:r>
                      <w:r w:rsidR="00390792" w:rsidRPr="00B374DC">
                        <w:rPr>
                          <w:rFonts w:ascii="Times New Roman" w:hAnsi="Times New Roman"/>
                          <w:sz w:val="20"/>
                          <w:szCs w:val="20"/>
                        </w:rPr>
                        <w:t xml:space="preserve">, </w:t>
                      </w:r>
                      <w:r w:rsidR="00C85A3A">
                        <w:rPr>
                          <w:rFonts w:ascii="Times New Roman" w:hAnsi="Times New Roman"/>
                          <w:sz w:val="20"/>
                          <w:szCs w:val="20"/>
                        </w:rPr>
                        <w:t>…</w:t>
                      </w:r>
                      <w:r w:rsidR="00D75CD0" w:rsidRPr="00B374DC">
                        <w:rPr>
                          <w:rFonts w:ascii="Times New Roman" w:hAnsi="Times New Roman"/>
                          <w:sz w:val="20"/>
                          <w:szCs w:val="20"/>
                        </w:rPr>
                        <w:t>, …</w:t>
                      </w:r>
                      <w:r w:rsidR="00463E0D">
                        <w:rPr>
                          <w:rFonts w:ascii="Times New Roman" w:hAnsi="Times New Roman"/>
                          <w:sz w:val="20"/>
                          <w:szCs w:val="20"/>
                        </w:rPr>
                        <w:t xml:space="preserve">, </w:t>
                      </w:r>
                      <w:r w:rsidR="00463E0D" w:rsidRPr="003A254B">
                        <w:rPr>
                          <w:rFonts w:ascii="Times New Roman" w:hAnsi="Times New Roman"/>
                        </w:rPr>
                        <w:t>ISSN</w:t>
                      </w:r>
                      <w:r w:rsidR="00463E0D">
                        <w:rPr>
                          <w:rFonts w:ascii="Times New Roman" w:hAnsi="Times New Roman"/>
                        </w:rPr>
                        <w:t>:</w:t>
                      </w:r>
                      <w:r w:rsidR="00463E0D" w:rsidRPr="003A254B">
                        <w:rPr>
                          <w:rFonts w:ascii="Times New Roman" w:hAnsi="Times New Roman"/>
                        </w:rPr>
                        <w:t xml:space="preserve"> </w:t>
                      </w:r>
                      <w:r w:rsidR="00463E0D" w:rsidRPr="009558D0">
                        <w:rPr>
                          <w:rFonts w:ascii="Times New Roman" w:hAnsi="Times New Roman"/>
                          <w:sz w:val="20"/>
                          <w:szCs w:val="20"/>
                          <w:shd w:val="clear" w:color="auto" w:fill="FFFFFF"/>
                        </w:rPr>
                        <w:t>2833-6836</w:t>
                      </w:r>
                      <w:r w:rsidR="00463E0D">
                        <w:rPr>
                          <w:rFonts w:ascii="Times New Roman" w:hAnsi="Times New Roman"/>
                          <w:sz w:val="20"/>
                          <w:szCs w:val="20"/>
                          <w:shd w:val="clear" w:color="auto" w:fill="FFFFFF"/>
                        </w:rPr>
                        <w:t>; ISBN: …………</w:t>
                      </w:r>
                      <w:r w:rsidR="00D75CD0" w:rsidRPr="00B374DC">
                        <w:rPr>
                          <w:rFonts w:ascii="Times New Roman" w:hAnsi="Times New Roman"/>
                          <w:sz w:val="20"/>
                          <w:szCs w:val="20"/>
                        </w:rPr>
                        <w:t xml:space="preserve"> 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4F205E5F">
              <wp:simplePos x="0" y="0"/>
              <wp:positionH relativeFrom="column">
                <wp:posOffset>13970</wp:posOffset>
              </wp:positionH>
              <wp:positionV relativeFrom="paragraph">
                <wp:posOffset>-295275</wp:posOffset>
              </wp:positionV>
              <wp:extent cx="5753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2E1F2"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3.25pt" to="454.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0362" w14:textId="77777777" w:rsidR="00156215" w:rsidRDefault="00156215" w:rsidP="00134980">
      <w:r>
        <w:separator/>
      </w:r>
    </w:p>
  </w:footnote>
  <w:footnote w:type="continuationSeparator" w:id="0">
    <w:p w14:paraId="08C7F980" w14:textId="77777777" w:rsidR="00156215" w:rsidRDefault="00156215"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13D021C3" w:rsidR="00B374DC" w:rsidRPr="00790E41" w:rsidRDefault="002D565E" w:rsidP="00A82075">
    <w:pPr>
      <w:pStyle w:val="Header"/>
      <w:tabs>
        <w:tab w:val="clear" w:pos="4153"/>
        <w:tab w:val="clear" w:pos="8306"/>
        <w:tab w:val="center" w:pos="4536"/>
        <w:tab w:val="right" w:pos="9072"/>
      </w:tabs>
      <w:jc w:val="both"/>
      <w:rPr>
        <w:rFonts w:ascii="Times New Roman" w:hAnsi="Times New Roman"/>
        <w:lang w:val="vi-VN"/>
      </w:rPr>
    </w:pPr>
    <w:r>
      <w:rPr>
        <w:rFonts w:ascii="Times New Roman" w:hAnsi="Times New Roman"/>
      </w:rPr>
      <w:t>ISBN: …………………….</w:t>
    </w:r>
    <w:r w:rsidR="00B374DC">
      <w:rPr>
        <w:rFonts w:ascii="Times New Roman" w:hAnsi="Times New Roman"/>
        <w:lang w:val="vi-VN"/>
      </w:rPr>
      <w:tab/>
    </w:r>
    <w:r>
      <w:rPr>
        <w:rFonts w:ascii="Times New Roman" w:hAnsi="Times New Roman"/>
        <w:i/>
        <w:iCs/>
      </w:rPr>
      <w:t>Author</w:t>
    </w:r>
    <w:r w:rsidR="00B374DC" w:rsidRPr="003A254B">
      <w:rPr>
        <w:rFonts w:ascii="Times New Roman" w:hAnsi="Times New Roman"/>
      </w:rPr>
      <w:tab/>
    </w:r>
    <w:r w:rsidR="00B374DC">
      <w:rPr>
        <w:rFonts w:ascii="Times New Roman" w:hAnsi="Times New Roman"/>
        <w:lang w:val="vi-VN"/>
      </w:rPr>
      <w:t xml:space="preserve">Vol. </w:t>
    </w:r>
    <w:r w:rsidR="003F7788">
      <w:rPr>
        <w:rFonts w:ascii="Times New Roman" w:hAnsi="Times New Roman"/>
      </w:rPr>
      <w:t>…</w:t>
    </w:r>
    <w:r w:rsidR="00B374DC">
      <w:rPr>
        <w:rFonts w:ascii="Times New Roman" w:hAnsi="Times New Roman"/>
        <w:lang w:val="vi-VN"/>
      </w:rPr>
      <w:t>; 202</w:t>
    </w:r>
    <w:r w:rsidR="00790E41">
      <w:rPr>
        <w:rFonts w:ascii="Times New Roman" w:hAnsi="Times New Roman"/>
        <w:lang w:val="vi-V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0B7853B1" w:rsidR="0066758B" w:rsidRPr="00790E41" w:rsidRDefault="002D565E" w:rsidP="002D565E">
    <w:pPr>
      <w:pStyle w:val="Header"/>
      <w:tabs>
        <w:tab w:val="clear" w:pos="4153"/>
        <w:tab w:val="clear" w:pos="8306"/>
        <w:tab w:val="center" w:pos="4536"/>
        <w:tab w:val="right" w:pos="9072"/>
      </w:tabs>
      <w:jc w:val="both"/>
      <w:rPr>
        <w:rFonts w:ascii="Times New Roman" w:hAnsi="Times New Roman"/>
        <w:lang w:val="vi-VN"/>
      </w:rPr>
    </w:pPr>
    <w:r>
      <w:rPr>
        <w:rFonts w:ascii="Times New Roman" w:hAnsi="Times New Roman"/>
      </w:rPr>
      <w:t xml:space="preserve">PAIC </w:t>
    </w:r>
    <w:r>
      <w:rPr>
        <w:rFonts w:ascii="Times New Roman" w:hAnsi="Times New Roman"/>
        <w:lang w:val="vi-VN"/>
      </w:rPr>
      <w:t>–</w:t>
    </w:r>
    <w:r w:rsidRPr="002B57EB">
      <w:rPr>
        <w:rFonts w:ascii="Times New Roman" w:hAnsi="Times New Roman"/>
      </w:rPr>
      <w:t xml:space="preserve"> </w:t>
    </w:r>
    <w:r w:rsidRPr="003A254B">
      <w:rPr>
        <w:rFonts w:ascii="Times New Roman" w:hAnsi="Times New Roman"/>
      </w:rPr>
      <w:t>ISSN</w:t>
    </w:r>
    <w:r>
      <w:rPr>
        <w:rFonts w:ascii="Times New Roman" w:hAnsi="Times New Roman"/>
      </w:rPr>
      <w:t>:</w:t>
    </w:r>
    <w:r w:rsidRPr="003A254B">
      <w:rPr>
        <w:rFonts w:ascii="Times New Roman" w:hAnsi="Times New Roman"/>
      </w:rPr>
      <w:t xml:space="preserve"> </w:t>
    </w:r>
    <w:r w:rsidRPr="009558D0">
      <w:rPr>
        <w:rFonts w:ascii="Times New Roman" w:hAnsi="Times New Roman"/>
        <w:sz w:val="20"/>
        <w:szCs w:val="20"/>
        <w:shd w:val="clear" w:color="auto" w:fill="FFFFFF"/>
      </w:rPr>
      <w:t>2833-6836</w:t>
    </w:r>
    <w:r>
      <w:rPr>
        <w:rFonts w:ascii="Times New Roman" w:hAnsi="Times New Roman"/>
        <w:lang w:val="vi-VN"/>
      </w:rPr>
      <w:tab/>
    </w:r>
    <w:r w:rsidRPr="009558D0">
      <w:rPr>
        <w:rFonts w:ascii="Times New Roman" w:hAnsi="Times New Roman"/>
        <w:i/>
        <w:iCs/>
      </w:rPr>
      <w:t xml:space="preserve">Proceedings of the </w:t>
    </w:r>
    <w:r w:rsidRPr="009558D0">
      <w:rPr>
        <w:rFonts w:ascii="Times New Roman" w:hAnsi="Times New Roman"/>
        <w:i/>
        <w:iCs/>
        <w:lang w:val="vi-VN"/>
      </w:rPr>
      <w:t xml:space="preserve">AsiaCALL </w:t>
    </w:r>
    <w:r w:rsidRPr="009558D0">
      <w:rPr>
        <w:rFonts w:ascii="Times New Roman" w:hAnsi="Times New Roman"/>
        <w:i/>
        <w:iCs/>
      </w:rPr>
      <w:t>International Conference</w:t>
    </w:r>
    <w:r>
      <w:rPr>
        <w:rFonts w:ascii="Times New Roman" w:hAnsi="Times New Roman"/>
        <w:lang w:val="vi-VN"/>
      </w:rPr>
      <w:t xml:space="preserve"> </w:t>
    </w:r>
    <w:r w:rsidRPr="003A254B">
      <w:rPr>
        <w:rFonts w:ascii="Times New Roman" w:hAnsi="Times New Roman"/>
      </w:rPr>
      <w:tab/>
    </w:r>
    <w:r>
      <w:rPr>
        <w:rFonts w:ascii="Times New Roman" w:hAnsi="Times New Roman"/>
        <w:lang w:val="vi-VN"/>
      </w:rPr>
      <w:t xml:space="preserve">Vol. </w:t>
    </w:r>
    <w:r>
      <w:rPr>
        <w:rFonts w:ascii="Times New Roman" w:hAnsi="Times New Roman"/>
      </w:rPr>
      <w:t>…</w:t>
    </w:r>
    <w:r>
      <w:rPr>
        <w:rFonts w:ascii="Times New Roman" w:hAnsi="Times New Roman"/>
        <w:lang w:val="vi-VN"/>
      </w:rPr>
      <w:t>; 202</w:t>
    </w:r>
    <w:r w:rsidR="00790E41">
      <w:rPr>
        <w:rFonts w:ascii="Times New Roman" w:hAnsi="Times New Roman"/>
        <w:lang w:val="vi-V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7D1" w14:textId="438D9FE2" w:rsidR="0066758B" w:rsidRPr="00790E41" w:rsidRDefault="002B1AF1" w:rsidP="002B1AF1">
    <w:pPr>
      <w:pStyle w:val="Header"/>
      <w:tabs>
        <w:tab w:val="clear" w:pos="4153"/>
        <w:tab w:val="clear" w:pos="8306"/>
        <w:tab w:val="center" w:pos="4536"/>
        <w:tab w:val="right" w:pos="9072"/>
      </w:tabs>
      <w:jc w:val="both"/>
      <w:rPr>
        <w:rFonts w:ascii="Times New Roman" w:hAnsi="Times New Roman"/>
        <w:lang w:val="vi-VN"/>
      </w:rPr>
    </w:pPr>
    <w:r>
      <w:rPr>
        <w:rFonts w:ascii="Times New Roman" w:hAnsi="Times New Roman"/>
      </w:rPr>
      <w:t xml:space="preserve">PAIC </w:t>
    </w:r>
    <w:r>
      <w:rPr>
        <w:rFonts w:ascii="Times New Roman" w:hAnsi="Times New Roman"/>
        <w:lang w:val="vi-VN"/>
      </w:rPr>
      <w:t>–</w:t>
    </w:r>
    <w:r w:rsidRPr="002B57EB">
      <w:rPr>
        <w:rFonts w:ascii="Times New Roman" w:hAnsi="Times New Roman"/>
      </w:rPr>
      <w:t xml:space="preserve"> </w:t>
    </w:r>
    <w:r w:rsidRPr="003A254B">
      <w:rPr>
        <w:rFonts w:ascii="Times New Roman" w:hAnsi="Times New Roman"/>
      </w:rPr>
      <w:t>ISSN</w:t>
    </w:r>
    <w:r>
      <w:rPr>
        <w:rFonts w:ascii="Times New Roman" w:hAnsi="Times New Roman"/>
      </w:rPr>
      <w:t>:</w:t>
    </w:r>
    <w:r w:rsidRPr="003A254B">
      <w:rPr>
        <w:rFonts w:ascii="Times New Roman" w:hAnsi="Times New Roman"/>
      </w:rPr>
      <w:t xml:space="preserve"> </w:t>
    </w:r>
    <w:r w:rsidRPr="009558D0">
      <w:rPr>
        <w:rFonts w:ascii="Times New Roman" w:hAnsi="Times New Roman"/>
        <w:sz w:val="20"/>
        <w:szCs w:val="20"/>
        <w:shd w:val="clear" w:color="auto" w:fill="FFFFFF"/>
      </w:rPr>
      <w:t>2833-6836</w:t>
    </w:r>
    <w:r>
      <w:rPr>
        <w:rFonts w:ascii="Times New Roman" w:hAnsi="Times New Roman"/>
        <w:lang w:val="vi-VN"/>
      </w:rPr>
      <w:tab/>
    </w:r>
    <w:r w:rsidRPr="009558D0">
      <w:rPr>
        <w:rFonts w:ascii="Times New Roman" w:hAnsi="Times New Roman"/>
        <w:i/>
        <w:iCs/>
      </w:rPr>
      <w:t xml:space="preserve">Proceedings of the </w:t>
    </w:r>
    <w:r w:rsidRPr="009558D0">
      <w:rPr>
        <w:rFonts w:ascii="Times New Roman" w:hAnsi="Times New Roman"/>
        <w:i/>
        <w:iCs/>
        <w:lang w:val="vi-VN"/>
      </w:rPr>
      <w:t xml:space="preserve">AsiaCALL </w:t>
    </w:r>
    <w:r w:rsidRPr="009558D0">
      <w:rPr>
        <w:rFonts w:ascii="Times New Roman" w:hAnsi="Times New Roman"/>
        <w:i/>
        <w:iCs/>
      </w:rPr>
      <w:t>International Conference</w:t>
    </w:r>
    <w:r>
      <w:rPr>
        <w:rFonts w:ascii="Times New Roman" w:hAnsi="Times New Roman"/>
        <w:lang w:val="vi-VN"/>
      </w:rPr>
      <w:t xml:space="preserve"> </w:t>
    </w:r>
    <w:r w:rsidRPr="003A254B">
      <w:rPr>
        <w:rFonts w:ascii="Times New Roman" w:hAnsi="Times New Roman"/>
      </w:rPr>
      <w:tab/>
    </w:r>
    <w:r>
      <w:rPr>
        <w:rFonts w:ascii="Times New Roman" w:hAnsi="Times New Roman"/>
        <w:lang w:val="vi-VN"/>
      </w:rPr>
      <w:t xml:space="preserve">Vol. </w:t>
    </w:r>
    <w:r w:rsidR="003F7788">
      <w:rPr>
        <w:rFonts w:ascii="Times New Roman" w:hAnsi="Times New Roman"/>
      </w:rPr>
      <w:t>…</w:t>
    </w:r>
    <w:r>
      <w:rPr>
        <w:rFonts w:ascii="Times New Roman" w:hAnsi="Times New Roman"/>
        <w:lang w:val="vi-VN"/>
      </w:rPr>
      <w:t>; 202</w:t>
    </w:r>
    <w:r w:rsidR="00790E41">
      <w:rPr>
        <w:rFonts w:ascii="Times New Roman" w:hAnsi="Times New Roman"/>
        <w:lang w:val="vi-V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41812"/>
    <w:rsid w:val="00075D81"/>
    <w:rsid w:val="000929AF"/>
    <w:rsid w:val="000D38C9"/>
    <w:rsid w:val="000F33DD"/>
    <w:rsid w:val="00100420"/>
    <w:rsid w:val="00130B9B"/>
    <w:rsid w:val="00134980"/>
    <w:rsid w:val="00152E59"/>
    <w:rsid w:val="00156215"/>
    <w:rsid w:val="001E2D93"/>
    <w:rsid w:val="001E5668"/>
    <w:rsid w:val="00203EBF"/>
    <w:rsid w:val="0023353A"/>
    <w:rsid w:val="002B1AF1"/>
    <w:rsid w:val="002B527B"/>
    <w:rsid w:val="002B57EB"/>
    <w:rsid w:val="002B6852"/>
    <w:rsid w:val="002C024C"/>
    <w:rsid w:val="002D565E"/>
    <w:rsid w:val="002F2AA0"/>
    <w:rsid w:val="003370C7"/>
    <w:rsid w:val="0038083D"/>
    <w:rsid w:val="00390792"/>
    <w:rsid w:val="0039307F"/>
    <w:rsid w:val="00397FCB"/>
    <w:rsid w:val="003A254B"/>
    <w:rsid w:val="003D355C"/>
    <w:rsid w:val="003F7788"/>
    <w:rsid w:val="00412D00"/>
    <w:rsid w:val="00424B3F"/>
    <w:rsid w:val="00426C22"/>
    <w:rsid w:val="00463E0D"/>
    <w:rsid w:val="00466B4D"/>
    <w:rsid w:val="0048234E"/>
    <w:rsid w:val="004B54E5"/>
    <w:rsid w:val="004C3455"/>
    <w:rsid w:val="00541138"/>
    <w:rsid w:val="00571C52"/>
    <w:rsid w:val="0058306D"/>
    <w:rsid w:val="00594C00"/>
    <w:rsid w:val="00601B45"/>
    <w:rsid w:val="00621D6F"/>
    <w:rsid w:val="00681049"/>
    <w:rsid w:val="006928B3"/>
    <w:rsid w:val="006D74E5"/>
    <w:rsid w:val="007407BB"/>
    <w:rsid w:val="007621BA"/>
    <w:rsid w:val="00790E41"/>
    <w:rsid w:val="0079316C"/>
    <w:rsid w:val="007D2415"/>
    <w:rsid w:val="007D43ED"/>
    <w:rsid w:val="007F0050"/>
    <w:rsid w:val="00824A5F"/>
    <w:rsid w:val="00851F74"/>
    <w:rsid w:val="008F3D86"/>
    <w:rsid w:val="008F41A2"/>
    <w:rsid w:val="009170E4"/>
    <w:rsid w:val="009558D0"/>
    <w:rsid w:val="0099152D"/>
    <w:rsid w:val="00A029F5"/>
    <w:rsid w:val="00A31849"/>
    <w:rsid w:val="00A605D3"/>
    <w:rsid w:val="00A82075"/>
    <w:rsid w:val="00AA5044"/>
    <w:rsid w:val="00AE7BA3"/>
    <w:rsid w:val="00B0526A"/>
    <w:rsid w:val="00B07140"/>
    <w:rsid w:val="00B1265E"/>
    <w:rsid w:val="00B15115"/>
    <w:rsid w:val="00B34CDF"/>
    <w:rsid w:val="00B374DC"/>
    <w:rsid w:val="00BE5745"/>
    <w:rsid w:val="00C10EA8"/>
    <w:rsid w:val="00C607ED"/>
    <w:rsid w:val="00C85A3A"/>
    <w:rsid w:val="00C95D2F"/>
    <w:rsid w:val="00C96CA9"/>
    <w:rsid w:val="00CA53EF"/>
    <w:rsid w:val="00CB5417"/>
    <w:rsid w:val="00CB799C"/>
    <w:rsid w:val="00D2004A"/>
    <w:rsid w:val="00D207AC"/>
    <w:rsid w:val="00D43B11"/>
    <w:rsid w:val="00D75CD0"/>
    <w:rsid w:val="00D9276E"/>
    <w:rsid w:val="00DA0651"/>
    <w:rsid w:val="00DA419B"/>
    <w:rsid w:val="00E11F7C"/>
    <w:rsid w:val="00E42B15"/>
    <w:rsid w:val="00E57B96"/>
    <w:rsid w:val="00EF2B12"/>
    <w:rsid w:val="00F17B5A"/>
    <w:rsid w:val="00F3445B"/>
    <w:rsid w:val="00F46EA2"/>
    <w:rsid w:val="00F93372"/>
    <w:rsid w:val="00F96B98"/>
    <w:rsid w:val="00FC14B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13</cp:revision>
  <dcterms:created xsi:type="dcterms:W3CDTF">2022-09-07T16:27:00Z</dcterms:created>
  <dcterms:modified xsi:type="dcterms:W3CDTF">2023-07-03T14:11:00Z</dcterms:modified>
</cp:coreProperties>
</file>